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68F7A70D" w14:textId="77777777" w:rsidR="006F3CAD" w:rsidRDefault="006F3CAD" w:rsidP="00202E2D">
      <w:pPr>
        <w:rPr>
          <w:rFonts w:ascii="Arial" w:hAnsi="Arial" w:cs="Arial"/>
          <w:b/>
          <w:sz w:val="28"/>
          <w:szCs w:val="28"/>
        </w:rPr>
      </w:pPr>
      <w:r>
        <w:rPr>
          <w:rFonts w:ascii="Arial" w:hAnsi="Arial" w:cs="Arial"/>
          <w:b/>
          <w:sz w:val="28"/>
          <w:szCs w:val="28"/>
        </w:rPr>
        <w:t>YARDLEY GOBION PARISH</w:t>
      </w:r>
      <w:r w:rsidR="005F5FB8" w:rsidRPr="00AC43E4">
        <w:rPr>
          <w:rFonts w:ascii="Arial" w:hAnsi="Arial" w:cs="Arial"/>
          <w:b/>
          <w:sz w:val="28"/>
          <w:szCs w:val="28"/>
        </w:rPr>
        <w:t xml:space="preserve"> COUNCIL </w:t>
      </w:r>
    </w:p>
    <w:p w14:paraId="7C4E9A50" w14:textId="7FD07EAD"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24A460F0"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B93573">
        <w:rPr>
          <w:rFonts w:ascii="Arial" w:hAnsi="Arial" w:cs="Arial"/>
        </w:rPr>
        <w:t>3.12.19 under Minute Number 4624 6.2e)</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 xml:space="preserve">1.15. In these financial regulations, references to the Accounts and Audit Regulations or ‘the </w:t>
      </w:r>
      <w:proofErr w:type="gramStart"/>
      <w:r w:rsidRPr="00AC43E4">
        <w:rPr>
          <w:rFonts w:ascii="Arial" w:hAnsi="Arial" w:cs="Arial"/>
        </w:rPr>
        <w:t>regulations’</w:t>
      </w:r>
      <w:proofErr w:type="gramEnd"/>
      <w:r w:rsidRPr="00AC43E4">
        <w:rPr>
          <w:rFonts w:ascii="Arial" w:hAnsi="Arial" w:cs="Arial"/>
        </w:rPr>
        <w:t xml:space="preserve">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[one] two </w:t>
      </w:r>
      <w:proofErr w:type="gramStart"/>
      <w:r w:rsidRPr="00AC43E4">
        <w:rPr>
          <w:rFonts w:ascii="Arial" w:hAnsi="Arial" w:cs="Arial"/>
        </w:rPr>
        <w:t>member</w:t>
      </w:r>
      <w:proofErr w:type="gramEnd"/>
      <w:r w:rsidRPr="00AC43E4">
        <w:rPr>
          <w:rFonts w:ascii="Arial" w:hAnsi="Arial" w:cs="Arial"/>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5B43AA36" w:rsidR="009E68C5" w:rsidRPr="00AC43E4" w:rsidRDefault="009E68C5" w:rsidP="009E68C5">
      <w:pPr>
        <w:ind w:left="720"/>
        <w:rPr>
          <w:rFonts w:ascii="Arial" w:hAnsi="Arial" w:cs="Arial"/>
        </w:rPr>
      </w:pPr>
      <w:r w:rsidRPr="00AC43E4">
        <w:rPr>
          <w:rFonts w:ascii="Arial" w:hAnsi="Arial" w:cs="Arial"/>
        </w:rPr>
        <w:t>a) The RFO shall maintain a petty cash float of [£250]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lastRenderedPageBreak/>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 xml:space="preserve">9.8. The RFO shall promptly complete any VAT Return that is required. Any repayment </w:t>
      </w:r>
      <w:proofErr w:type="gramStart"/>
      <w:r w:rsidRPr="00AC43E4">
        <w:rPr>
          <w:rFonts w:ascii="Arial" w:hAnsi="Arial" w:cs="Arial"/>
        </w:rPr>
        <w:t>claim</w:t>
      </w:r>
      <w:proofErr w:type="gramEnd"/>
      <w:r w:rsidRPr="00AC43E4">
        <w:rPr>
          <w:rFonts w:ascii="Arial" w:hAnsi="Arial" w:cs="Arial"/>
        </w:rPr>
        <w:t xml:space="preserve">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lastRenderedPageBreak/>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AC43E4">
        <w:rPr>
          <w:rFonts w:ascii="Arial" w:hAnsi="Arial" w:cs="Arial"/>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AEAA4" w14:textId="77777777" w:rsidR="00C32CCA" w:rsidRDefault="00C32CCA" w:rsidP="00225AAB">
      <w:r>
        <w:separator/>
      </w:r>
    </w:p>
  </w:endnote>
  <w:endnote w:type="continuationSeparator" w:id="0">
    <w:p w14:paraId="0AA28BFF" w14:textId="77777777" w:rsidR="00C32CCA" w:rsidRDefault="00C32CC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6F3CAD">
          <w:rPr>
            <w:rFonts w:ascii="Gotham Book" w:hAnsi="Gotham Book"/>
            <w:noProof/>
          </w:rPr>
          <w:t>2</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099A" w14:textId="77777777" w:rsidR="00C32CCA" w:rsidRDefault="00C32CCA" w:rsidP="00225AAB">
      <w:r>
        <w:separator/>
      </w:r>
    </w:p>
  </w:footnote>
  <w:footnote w:type="continuationSeparator" w:id="0">
    <w:p w14:paraId="1189C6DA" w14:textId="77777777" w:rsidR="00C32CCA" w:rsidRDefault="00C32CC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1175FB"/>
    <w:rsid w:val="0016302E"/>
    <w:rsid w:val="00174C20"/>
    <w:rsid w:val="001A43B9"/>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46BF7"/>
    <w:rsid w:val="006A34AA"/>
    <w:rsid w:val="006B758B"/>
    <w:rsid w:val="006F0348"/>
    <w:rsid w:val="006F3CAD"/>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AC43E4"/>
    <w:rsid w:val="00B06579"/>
    <w:rsid w:val="00B25AAB"/>
    <w:rsid w:val="00B92055"/>
    <w:rsid w:val="00B93573"/>
    <w:rsid w:val="00B9603B"/>
    <w:rsid w:val="00C267C6"/>
    <w:rsid w:val="00C32CCA"/>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8" ma:contentTypeDescription="Create a new document." ma:contentTypeScope="" ma:versionID="ae313ec93d6c886ae5efbb2c1a81d87c">
  <xsd:schema xmlns:xsd="http://www.w3.org/2001/XMLSchema" xmlns:xs="http://www.w3.org/2001/XMLSchema" xmlns:p="http://schemas.microsoft.com/office/2006/metadata/properties" xmlns:ns2="179e3f07-31ab-45be-a345-8534b1ac0c69" targetNamespace="http://schemas.microsoft.com/office/2006/metadata/properties" ma:root="true" ma:fieldsID="921037016e8fd283fec73baadbebe20b" ns2:_="">
    <xsd:import namespace="179e3f07-31ab-45be-a345-8534b1ac0c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699D-24BF-43EC-A766-7B432C84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825A1-04F8-400E-812B-BFF8C2BDCF0D}">
  <ds:schemaRefs>
    <ds:schemaRef ds:uri="http://schemas.microsoft.com/sharepoint/v3/contenttype/forms"/>
  </ds:schemaRefs>
</ds:datastoreItem>
</file>

<file path=customXml/itemProps3.xml><?xml version="1.0" encoding="utf-8"?>
<ds:datastoreItem xmlns:ds="http://schemas.openxmlformats.org/officeDocument/2006/customXml" ds:itemID="{7BD268C6-292E-49D7-AE96-F0040ADF5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04AFC-ED49-410E-8A00-491499EB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6535</Words>
  <Characters>37254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Yardley Gobion Clerk</cp:lastModifiedBy>
  <cp:revision>2</cp:revision>
  <cp:lastPrinted>2020-04-29T18:07:00Z</cp:lastPrinted>
  <dcterms:created xsi:type="dcterms:W3CDTF">2020-04-29T18:08:00Z</dcterms:created>
  <dcterms:modified xsi:type="dcterms:W3CDTF">2020-04-29T18:08:00Z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